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A" w:rsidRPr="00A92714" w:rsidRDefault="00AD5B9A" w:rsidP="00AD5B9A">
      <w:pPr>
        <w:jc w:val="both"/>
        <w:rPr>
          <w:sz w:val="22"/>
          <w:szCs w:val="22"/>
          <w:lang w:val="hr-HR"/>
        </w:rPr>
      </w:pPr>
      <w:r w:rsidRPr="00A92714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A92714">
        <w:rPr>
          <w:sz w:val="22"/>
          <w:szCs w:val="22"/>
          <w:lang w:val="hr-HR" w:eastAsia="hr-HR"/>
        </w:rPr>
        <w:t>87/08., 86/09., 92/10., 105/10.-</w:t>
      </w:r>
      <w:proofErr w:type="spellStart"/>
      <w:r w:rsidRPr="00A92714">
        <w:rPr>
          <w:sz w:val="22"/>
          <w:szCs w:val="22"/>
          <w:lang w:val="hr-HR"/>
        </w:rPr>
        <w:t>ispr</w:t>
      </w:r>
      <w:proofErr w:type="spellEnd"/>
      <w:r w:rsidRPr="00A92714">
        <w:rPr>
          <w:sz w:val="22"/>
          <w:szCs w:val="22"/>
          <w:lang w:val="hr-HR"/>
        </w:rPr>
        <w:t>.</w:t>
      </w:r>
      <w:r w:rsidRPr="00A92714">
        <w:rPr>
          <w:sz w:val="22"/>
          <w:szCs w:val="22"/>
          <w:lang w:val="hr-HR" w:eastAsia="hr-HR"/>
        </w:rPr>
        <w:t xml:space="preserve">, 90/11., 16/12., </w:t>
      </w:r>
      <w:r w:rsidR="003C4F0F">
        <w:rPr>
          <w:sz w:val="22"/>
          <w:szCs w:val="22"/>
          <w:lang w:val="hr-HR" w:eastAsia="hr-HR"/>
        </w:rPr>
        <w:t>86/12., 94/13., 152/14., 7/17. ,</w:t>
      </w:r>
      <w:r w:rsidRPr="00A92714">
        <w:rPr>
          <w:sz w:val="22"/>
          <w:szCs w:val="22"/>
          <w:lang w:val="hr-HR" w:eastAsia="hr-HR"/>
        </w:rPr>
        <w:t xml:space="preserve"> </w:t>
      </w:r>
      <w:r w:rsidRPr="00A92714">
        <w:rPr>
          <w:bCs/>
          <w:sz w:val="22"/>
          <w:szCs w:val="22"/>
          <w:lang w:val="hr-HR" w:eastAsia="hr-HR"/>
        </w:rPr>
        <w:t>68/18.</w:t>
      </w:r>
      <w:r w:rsidR="003C4F0F">
        <w:rPr>
          <w:bCs/>
          <w:sz w:val="22"/>
          <w:szCs w:val="22"/>
          <w:lang w:val="hr-HR" w:eastAsia="hr-HR"/>
        </w:rPr>
        <w:t>, 98/19., 64/20.</w:t>
      </w:r>
      <w:r w:rsidRPr="00A92714">
        <w:rPr>
          <w:sz w:val="22"/>
          <w:szCs w:val="22"/>
          <w:lang w:val="hr-HR" w:eastAsia="hr-HR"/>
        </w:rPr>
        <w:t xml:space="preserve">) </w:t>
      </w:r>
      <w:r w:rsidRPr="00A92714">
        <w:rPr>
          <w:sz w:val="22"/>
          <w:szCs w:val="22"/>
          <w:lang w:val="hr-HR"/>
        </w:rPr>
        <w:t>i članka</w:t>
      </w:r>
      <w:r w:rsidR="00A92714" w:rsidRPr="00A92714">
        <w:rPr>
          <w:sz w:val="22"/>
          <w:szCs w:val="22"/>
          <w:lang w:val="hr-HR"/>
        </w:rPr>
        <w:t xml:space="preserve"> 41. </w:t>
      </w:r>
      <w:r w:rsidRPr="00A92714">
        <w:rPr>
          <w:sz w:val="22"/>
          <w:szCs w:val="22"/>
          <w:lang w:val="hr-HR"/>
        </w:rPr>
        <w:t>Statuta</w:t>
      </w:r>
      <w:r w:rsidR="00A92714" w:rsidRPr="00A92714">
        <w:rPr>
          <w:sz w:val="22"/>
          <w:szCs w:val="22"/>
          <w:lang w:val="hr-HR"/>
        </w:rPr>
        <w:t xml:space="preserve"> Tehničke škole u Imotskom, </w:t>
      </w:r>
      <w:r w:rsidRPr="00A92714">
        <w:rPr>
          <w:sz w:val="22"/>
          <w:szCs w:val="22"/>
          <w:lang w:val="hr-HR"/>
        </w:rPr>
        <w:t xml:space="preserve"> Školski odbor</w:t>
      </w:r>
      <w:r w:rsidR="00A92714" w:rsidRPr="00A92714">
        <w:t xml:space="preserve"> </w:t>
      </w:r>
      <w:r w:rsidR="00A92714" w:rsidRPr="00A92714">
        <w:rPr>
          <w:sz w:val="22"/>
          <w:szCs w:val="22"/>
          <w:lang w:val="hr-HR"/>
        </w:rPr>
        <w:t>Tehničke škole u Imotskom</w:t>
      </w:r>
      <w:r w:rsidRPr="00A92714">
        <w:rPr>
          <w:sz w:val="22"/>
          <w:szCs w:val="22"/>
          <w:lang w:val="hr-HR"/>
        </w:rPr>
        <w:t>, na svojoj  sjednici održanoj dana</w:t>
      </w:r>
      <w:r w:rsidR="003316A0">
        <w:rPr>
          <w:sz w:val="22"/>
          <w:szCs w:val="22"/>
          <w:lang w:val="hr-HR"/>
        </w:rPr>
        <w:t xml:space="preserve"> 19. listopada 2020.</w:t>
      </w:r>
      <w:r w:rsidR="00A92714" w:rsidRPr="00A92714">
        <w:rPr>
          <w:sz w:val="22"/>
          <w:szCs w:val="22"/>
          <w:lang w:val="hr-HR"/>
        </w:rPr>
        <w:t xml:space="preserve"> godin</w:t>
      </w:r>
      <w:r w:rsidR="00A92714" w:rsidRPr="006B5DBB">
        <w:rPr>
          <w:sz w:val="22"/>
          <w:szCs w:val="22"/>
          <w:lang w:val="hr-HR"/>
        </w:rPr>
        <w:t>e,</w:t>
      </w:r>
      <w:r w:rsidRPr="00A92714">
        <w:rPr>
          <w:sz w:val="22"/>
          <w:szCs w:val="22"/>
          <w:lang w:val="hr-HR"/>
        </w:rPr>
        <w:t xml:space="preserve"> donosi</w:t>
      </w:r>
    </w:p>
    <w:p w:rsidR="00AD5B9A" w:rsidRPr="00171B22" w:rsidRDefault="00AD5B9A" w:rsidP="00AD5B9A">
      <w:pPr>
        <w:jc w:val="both"/>
        <w:rPr>
          <w:color w:val="FF0000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807912" w:rsidRPr="00807912">
        <w:rPr>
          <w:sz w:val="22"/>
          <w:szCs w:val="22"/>
          <w:lang w:val="hr-HR"/>
        </w:rPr>
        <w:t>Tehnička škola u Imotskom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Prijava potrebe </w:t>
      </w:r>
      <w:r w:rsidR="000D04EB">
        <w:rPr>
          <w:sz w:val="22"/>
          <w:szCs w:val="22"/>
          <w:lang w:val="hr-HR" w:eastAsia="hr-HR"/>
        </w:rPr>
        <w:t>za radnikom</w:t>
      </w:r>
      <w:r w:rsidR="003C4F0F">
        <w:rPr>
          <w:sz w:val="22"/>
          <w:szCs w:val="22"/>
          <w:lang w:val="hr-HR" w:eastAsia="hr-HR"/>
        </w:rPr>
        <w:t xml:space="preserve"> nadležnom</w:t>
      </w:r>
      <w:r w:rsidR="000D04EB">
        <w:rPr>
          <w:sz w:val="22"/>
          <w:szCs w:val="22"/>
          <w:lang w:val="hr-HR" w:eastAsia="hr-HR"/>
        </w:rPr>
        <w:t xml:space="preserve"> Upravnom odjelu</w:t>
      </w:r>
      <w:r w:rsidRPr="00B21D01">
        <w:rPr>
          <w:sz w:val="22"/>
          <w:szCs w:val="22"/>
          <w:lang w:val="hr-HR" w:eastAsia="hr-HR"/>
        </w:rPr>
        <w:t xml:space="preserve"> u Splitsko-dalmatinskoj županiji</w:t>
      </w:r>
      <w:r w:rsidR="0027532E">
        <w:rPr>
          <w:sz w:val="22"/>
          <w:szCs w:val="22"/>
          <w:lang w:val="hr-HR" w:eastAsia="hr-HR"/>
        </w:rPr>
        <w:t>.</w:t>
      </w:r>
    </w:p>
    <w:p w:rsidR="002F397E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3C4F0F" w:rsidRDefault="003C4F0F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3C4F0F" w:rsidRPr="00B21D01" w:rsidRDefault="003C4F0F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lastRenderedPageBreak/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(1) Prije raspisivanja natječaja Škola je, na propisanom obrascu, u obvezi izvršiti prijavu potrebe </w:t>
      </w:r>
      <w:r w:rsidR="000D04EB">
        <w:rPr>
          <w:sz w:val="22"/>
          <w:szCs w:val="22"/>
          <w:lang w:val="hr-HR" w:eastAsia="hr-HR"/>
        </w:rPr>
        <w:t>za radnikom</w:t>
      </w:r>
      <w:r w:rsidR="003C4F0F">
        <w:rPr>
          <w:sz w:val="22"/>
          <w:szCs w:val="22"/>
          <w:lang w:val="hr-HR" w:eastAsia="hr-HR"/>
        </w:rPr>
        <w:t xml:space="preserve"> nadležnom</w:t>
      </w:r>
      <w:r w:rsidR="000D04EB">
        <w:rPr>
          <w:sz w:val="22"/>
          <w:szCs w:val="22"/>
          <w:lang w:val="hr-HR" w:eastAsia="hr-HR"/>
        </w:rPr>
        <w:t xml:space="preserve"> Upravnom odjelu</w:t>
      </w:r>
      <w:r w:rsidRPr="00B21D01">
        <w:rPr>
          <w:sz w:val="22"/>
          <w:szCs w:val="22"/>
          <w:lang w:val="hr-HR" w:eastAsia="hr-HR"/>
        </w:rPr>
        <w:t xml:space="preserve"> u Splitsko-dalmatinskoj ž</w:t>
      </w:r>
      <w:r w:rsidR="000D04EB">
        <w:rPr>
          <w:sz w:val="22"/>
          <w:szCs w:val="22"/>
          <w:lang w:val="hr-HR" w:eastAsia="hr-HR"/>
        </w:rPr>
        <w:t>upaniji (u daljnjem tekstu: Upravni odjel</w:t>
      </w:r>
      <w:r w:rsidRPr="00B21D01">
        <w:rPr>
          <w:sz w:val="22"/>
          <w:szCs w:val="22"/>
          <w:lang w:val="hr-HR" w:eastAsia="hr-HR"/>
        </w:rPr>
        <w:t>).</w:t>
      </w:r>
    </w:p>
    <w:p w:rsidR="002F397E" w:rsidRPr="00B21D01" w:rsidRDefault="000D04EB" w:rsidP="002F397E">
      <w:pPr>
        <w:pStyle w:val="Bezproreda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(2) Nakon što</w:t>
      </w:r>
      <w:r w:rsidR="003C4F0F">
        <w:rPr>
          <w:sz w:val="22"/>
          <w:szCs w:val="22"/>
          <w:lang w:val="hr-HR" w:eastAsia="hr-HR"/>
        </w:rPr>
        <w:t xml:space="preserve"> nadležni</w:t>
      </w:r>
      <w:r>
        <w:rPr>
          <w:sz w:val="22"/>
          <w:szCs w:val="22"/>
          <w:lang w:val="hr-HR" w:eastAsia="hr-HR"/>
        </w:rPr>
        <w:t xml:space="preserve"> Upravni odjel</w:t>
      </w:r>
      <w:r w:rsidR="003C4F0F">
        <w:rPr>
          <w:sz w:val="22"/>
          <w:szCs w:val="22"/>
          <w:lang w:val="hr-HR" w:eastAsia="hr-HR"/>
        </w:rPr>
        <w:t xml:space="preserve"> u Splitsko-dalmatinskoj županiji</w:t>
      </w:r>
      <w:r w:rsidR="002F397E" w:rsidRPr="00B21D01">
        <w:rPr>
          <w:sz w:val="22"/>
          <w:szCs w:val="22"/>
          <w:lang w:val="hr-HR" w:eastAsia="hr-HR"/>
        </w:rPr>
        <w:t xml:space="preserve">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 xml:space="preserve">Kolektivnim ugovorom za </w:t>
      </w:r>
      <w:r w:rsidR="00807912">
        <w:rPr>
          <w:sz w:val="22"/>
          <w:szCs w:val="22"/>
          <w:lang w:val="hr-HR"/>
        </w:rPr>
        <w:t>zaposlenike u srednjoškolskim</w:t>
      </w:r>
      <w:r w:rsidR="008146C9" w:rsidRPr="00B21D01">
        <w:rPr>
          <w:sz w:val="22"/>
          <w:szCs w:val="22"/>
          <w:lang w:val="hr-HR"/>
        </w:rPr>
        <w:t xml:space="preserve">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</w:t>
      </w:r>
      <w:proofErr w:type="spellStart"/>
      <w:r w:rsidR="00433CDA" w:rsidRPr="00B21D01">
        <w:rPr>
          <w:sz w:val="22"/>
          <w:szCs w:val="22"/>
          <w:lang w:val="hr-HR"/>
        </w:rPr>
        <w:t>podzakonskih</w:t>
      </w:r>
      <w:proofErr w:type="spellEnd"/>
      <w:r w:rsidR="00433CDA" w:rsidRPr="00B21D01">
        <w:rPr>
          <w:sz w:val="22"/>
          <w:szCs w:val="22"/>
          <w:lang w:val="hr-HR"/>
        </w:rPr>
        <w:t xml:space="preserve">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21D01" w:rsidRDefault="00990A5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Obustava</w:t>
      </w:r>
      <w:r w:rsidR="00273BBB" w:rsidRPr="00B21D01">
        <w:rPr>
          <w:sz w:val="22"/>
          <w:szCs w:val="22"/>
          <w:lang w:val="hr-HR"/>
        </w:rPr>
        <w:t xml:space="preserve"> nat</w:t>
      </w:r>
      <w:r w:rsidRPr="00B21D01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B21D01" w:rsidRDefault="00FB143D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Imenovanje</w:t>
      </w:r>
      <w:r w:rsidR="00A066BA" w:rsidRPr="00B21D01">
        <w:rPr>
          <w:sz w:val="22"/>
          <w:szCs w:val="22"/>
          <w:lang w:val="hr-HR"/>
        </w:rPr>
        <w:t xml:space="preserve"> posebnog</w:t>
      </w:r>
      <w:r w:rsidRPr="00B21D01">
        <w:rPr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6B5DBB">
        <w:rPr>
          <w:sz w:val="22"/>
          <w:szCs w:val="22"/>
          <w:lang w:val="hr-HR"/>
        </w:rPr>
        <w:t>elatnost srednje</w:t>
      </w:r>
      <w:r w:rsidR="00027DC9" w:rsidRPr="00B21D01">
        <w:rPr>
          <w:sz w:val="22"/>
          <w:szCs w:val="22"/>
          <w:lang w:val="hr-HR"/>
        </w:rPr>
        <w:t xml:space="preserve">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propisa koji se odnose na </w:t>
      </w:r>
      <w:r w:rsidR="006B5DBB">
        <w:rPr>
          <w:sz w:val="22"/>
          <w:szCs w:val="22"/>
          <w:lang w:val="hr-HR"/>
        </w:rPr>
        <w:t>djelatnost srednjeg</w:t>
      </w:r>
      <w:r w:rsidRPr="00B21D01">
        <w:rPr>
          <w:sz w:val="22"/>
          <w:szCs w:val="22"/>
          <w:lang w:val="hr-HR"/>
        </w:rPr>
        <w:t xml:space="preserve">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(1) </w:t>
      </w:r>
      <w:r w:rsidRPr="00BE40BD">
        <w:rPr>
          <w:rFonts w:eastAsia="Batang"/>
          <w:sz w:val="22"/>
          <w:szCs w:val="22"/>
          <w:lang w:val="hr-HR"/>
        </w:rPr>
        <w:t xml:space="preserve">Zahtjev za davanje prethodne suglasnosti za zasnivanje radnog odnosa Školskom odboru </w:t>
      </w:r>
      <w:r w:rsidR="00FF1855" w:rsidRPr="00BE40BD">
        <w:rPr>
          <w:rFonts w:eastAsia="Batang"/>
          <w:sz w:val="22"/>
          <w:szCs w:val="22"/>
          <w:lang w:val="hr-HR"/>
        </w:rPr>
        <w:t xml:space="preserve">može biti usmeni na sjednici Školskog odbora ili u </w:t>
      </w:r>
      <w:r w:rsidR="00CA03D8" w:rsidRPr="00BE40BD">
        <w:rPr>
          <w:rFonts w:eastAsia="Batang"/>
          <w:sz w:val="22"/>
          <w:szCs w:val="22"/>
          <w:lang w:val="hr-HR"/>
        </w:rPr>
        <w:t>pisanom</w:t>
      </w:r>
      <w:r w:rsidRPr="00BE40BD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B21D01" w:rsidRDefault="0065455B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Procjena i vrednov</w:t>
      </w:r>
      <w:r w:rsidR="000D04EB">
        <w:rPr>
          <w:sz w:val="22"/>
          <w:szCs w:val="22"/>
          <w:lang w:val="hr-HR"/>
        </w:rPr>
        <w:t xml:space="preserve">anje kandidata upućenih od </w:t>
      </w:r>
      <w:r w:rsidR="003C4F0F">
        <w:rPr>
          <w:sz w:val="22"/>
          <w:szCs w:val="22"/>
          <w:lang w:val="hr-HR"/>
        </w:rPr>
        <w:t xml:space="preserve"> nadležnog </w:t>
      </w:r>
      <w:r w:rsidR="000D04EB">
        <w:rPr>
          <w:sz w:val="22"/>
          <w:szCs w:val="22"/>
          <w:lang w:val="hr-HR"/>
        </w:rPr>
        <w:t>Upravnog odjela</w:t>
      </w:r>
      <w:r w:rsidR="003C4F0F">
        <w:rPr>
          <w:sz w:val="22"/>
          <w:szCs w:val="22"/>
          <w:lang w:val="hr-HR"/>
        </w:rPr>
        <w:t xml:space="preserve"> u Splitsko-dalmatinskoj županiji</w:t>
      </w:r>
    </w:p>
    <w:p w:rsidR="00A313CA" w:rsidRPr="00B21D0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</w:t>
      </w:r>
      <w:r w:rsidR="000D04EB">
        <w:rPr>
          <w:sz w:val="22"/>
          <w:szCs w:val="22"/>
          <w:lang w:val="hr-HR" w:eastAsia="hr-HR"/>
        </w:rPr>
        <w:t>h po zaprimanju obavijesti</w:t>
      </w:r>
      <w:r w:rsidR="003C4F0F">
        <w:rPr>
          <w:sz w:val="22"/>
          <w:szCs w:val="22"/>
          <w:lang w:val="hr-HR" w:eastAsia="hr-HR"/>
        </w:rPr>
        <w:t xml:space="preserve"> nadležnog </w:t>
      </w:r>
      <w:r w:rsidR="000D04EB">
        <w:rPr>
          <w:sz w:val="22"/>
          <w:szCs w:val="22"/>
          <w:lang w:val="hr-HR" w:eastAsia="hr-HR"/>
        </w:rPr>
        <w:t xml:space="preserve"> Upravnog odjela</w:t>
      </w:r>
      <w:r w:rsidR="003C4F0F">
        <w:rPr>
          <w:sz w:val="22"/>
          <w:szCs w:val="22"/>
          <w:lang w:val="hr-HR" w:eastAsia="hr-HR"/>
        </w:rPr>
        <w:t xml:space="preserve"> u Splitsko-dalmatinskoj županiji</w:t>
      </w:r>
      <w:r w:rsidR="00A4778C" w:rsidRPr="00F85BB4">
        <w:rPr>
          <w:sz w:val="22"/>
          <w:szCs w:val="22"/>
          <w:lang w:val="hr-HR" w:eastAsia="hr-HR"/>
        </w:rPr>
        <w:t xml:space="preserve">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</w:t>
      </w:r>
      <w:r w:rsidR="000D04EB">
        <w:rPr>
          <w:sz w:val="22"/>
          <w:szCs w:val="22"/>
          <w:lang w:val="hr-HR" w:eastAsia="hr-HR"/>
        </w:rPr>
        <w:t>dana zaprimanja obavijesti</w:t>
      </w:r>
      <w:r w:rsidR="00832240">
        <w:rPr>
          <w:sz w:val="22"/>
          <w:szCs w:val="22"/>
          <w:lang w:val="hr-HR" w:eastAsia="hr-HR"/>
        </w:rPr>
        <w:t xml:space="preserve"> nadležnog</w:t>
      </w:r>
      <w:r w:rsidR="000D04EB">
        <w:rPr>
          <w:sz w:val="22"/>
          <w:szCs w:val="22"/>
          <w:lang w:val="hr-HR" w:eastAsia="hr-HR"/>
        </w:rPr>
        <w:t xml:space="preserve"> Upravnog odjela</w:t>
      </w:r>
      <w:r w:rsidR="00832240">
        <w:rPr>
          <w:sz w:val="22"/>
          <w:szCs w:val="22"/>
          <w:lang w:val="hr-HR" w:eastAsia="hr-HR"/>
        </w:rPr>
        <w:t xml:space="preserve"> u Splitsko-dalmatinskoj županiji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</w:t>
      </w:r>
      <w:r w:rsidR="000D04EB">
        <w:rPr>
          <w:sz w:val="22"/>
          <w:szCs w:val="22"/>
          <w:lang w:val="hr-HR"/>
        </w:rPr>
        <w:t>andidate upućene od strane</w:t>
      </w:r>
      <w:r w:rsidR="00832240">
        <w:rPr>
          <w:sz w:val="22"/>
          <w:szCs w:val="22"/>
          <w:lang w:val="hr-HR"/>
        </w:rPr>
        <w:t xml:space="preserve"> nadležnog</w:t>
      </w:r>
      <w:r w:rsidR="000D04EB">
        <w:rPr>
          <w:sz w:val="22"/>
          <w:szCs w:val="22"/>
          <w:lang w:val="hr-HR"/>
        </w:rPr>
        <w:t xml:space="preserve"> Upravnog odjela</w:t>
      </w:r>
      <w:r w:rsidR="00832240">
        <w:rPr>
          <w:sz w:val="22"/>
          <w:szCs w:val="22"/>
          <w:lang w:val="hr-HR"/>
        </w:rPr>
        <w:t xml:space="preserve"> u Splitsko-dalmatinskoj županiji</w:t>
      </w:r>
      <w:r w:rsidRPr="00F85BB4">
        <w:rPr>
          <w:sz w:val="22"/>
          <w:szCs w:val="22"/>
          <w:lang w:val="hr-HR"/>
        </w:rPr>
        <w:t xml:space="preserve">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Pr="00F85BB4" w:rsidRDefault="000D04EB" w:rsidP="005805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(5) Ako</w:t>
      </w:r>
      <w:r w:rsidR="00832240">
        <w:rPr>
          <w:sz w:val="22"/>
          <w:szCs w:val="22"/>
          <w:lang w:val="hr-HR"/>
        </w:rPr>
        <w:t xml:space="preserve"> nadležni</w:t>
      </w:r>
      <w:r>
        <w:rPr>
          <w:sz w:val="22"/>
          <w:szCs w:val="22"/>
          <w:lang w:val="hr-HR"/>
        </w:rPr>
        <w:t xml:space="preserve"> Upravni odjel</w:t>
      </w:r>
      <w:r w:rsidR="00832240">
        <w:rPr>
          <w:sz w:val="22"/>
          <w:szCs w:val="22"/>
          <w:lang w:val="hr-HR"/>
        </w:rPr>
        <w:t xml:space="preserve"> u Splitsko-dalmatinskoj županiji</w:t>
      </w:r>
      <w:r w:rsidR="0058054B" w:rsidRPr="00F85BB4">
        <w:rPr>
          <w:sz w:val="22"/>
          <w:szCs w:val="22"/>
          <w:lang w:val="hr-HR"/>
        </w:rPr>
        <w:t xml:space="preserve"> uputi samo jednog kandidata, prema odluci Povjerenstva ne mora se provesti procjena odnosno testiranje.</w:t>
      </w: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bookmarkStart w:id="0" w:name="_GoBack"/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bookmarkEnd w:id="0"/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C4C0F" w:rsidRPr="00346D39" w:rsidRDefault="00BC4C0F" w:rsidP="002A758C">
      <w:pPr>
        <w:rPr>
          <w:sz w:val="22"/>
          <w:szCs w:val="22"/>
          <w:lang w:val="hr-HR"/>
        </w:rPr>
      </w:pPr>
    </w:p>
    <w:p w:rsidR="00797F68" w:rsidRPr="00346D39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346D39">
        <w:rPr>
          <w:b/>
          <w:sz w:val="22"/>
          <w:szCs w:val="22"/>
          <w:lang w:val="hr-HR"/>
        </w:rPr>
        <w:t>PRIJELAZNE I ZAVRŠNE ODREDBE</w:t>
      </w:r>
    </w:p>
    <w:p w:rsidR="005F5012" w:rsidRPr="00346D39" w:rsidRDefault="005F5012" w:rsidP="002A758C">
      <w:pPr>
        <w:jc w:val="center"/>
        <w:rPr>
          <w:b/>
          <w:sz w:val="22"/>
          <w:szCs w:val="22"/>
          <w:lang w:val="hr-HR"/>
        </w:rPr>
      </w:pPr>
    </w:p>
    <w:p w:rsidR="00D85F2C" w:rsidRPr="00346D39" w:rsidRDefault="002F4132" w:rsidP="002A758C">
      <w:pPr>
        <w:jc w:val="center"/>
        <w:rPr>
          <w:b/>
          <w:sz w:val="22"/>
          <w:szCs w:val="22"/>
          <w:lang w:val="hr-HR"/>
        </w:rPr>
      </w:pPr>
      <w:r w:rsidRPr="00346D39">
        <w:rPr>
          <w:b/>
          <w:sz w:val="22"/>
          <w:szCs w:val="22"/>
          <w:lang w:val="hr-HR"/>
        </w:rPr>
        <w:t xml:space="preserve">Članak </w:t>
      </w:r>
      <w:r w:rsidR="005F5012" w:rsidRPr="00346D39">
        <w:rPr>
          <w:b/>
          <w:sz w:val="22"/>
          <w:szCs w:val="22"/>
          <w:lang w:val="hr-HR"/>
        </w:rPr>
        <w:t>2</w:t>
      </w:r>
      <w:r w:rsidR="00AD5B9A" w:rsidRPr="00346D39">
        <w:rPr>
          <w:b/>
          <w:sz w:val="22"/>
          <w:szCs w:val="22"/>
          <w:lang w:val="hr-HR"/>
        </w:rPr>
        <w:t>5</w:t>
      </w:r>
      <w:r w:rsidR="00D85F2C" w:rsidRPr="00346D39">
        <w:rPr>
          <w:b/>
          <w:sz w:val="22"/>
          <w:szCs w:val="22"/>
          <w:lang w:val="hr-HR"/>
        </w:rPr>
        <w:t>.</w:t>
      </w:r>
    </w:p>
    <w:p w:rsidR="00F06611" w:rsidRPr="00346D39" w:rsidRDefault="006244C4" w:rsidP="002A758C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346D39" w:rsidRDefault="006244C4" w:rsidP="002A758C">
      <w:pPr>
        <w:jc w:val="center"/>
        <w:rPr>
          <w:b/>
          <w:sz w:val="22"/>
          <w:szCs w:val="22"/>
          <w:lang w:val="hr-HR"/>
        </w:rPr>
      </w:pPr>
    </w:p>
    <w:p w:rsidR="00F06611" w:rsidRPr="00346D39" w:rsidRDefault="005F5012" w:rsidP="002A758C">
      <w:pPr>
        <w:jc w:val="center"/>
        <w:rPr>
          <w:b/>
          <w:sz w:val="22"/>
          <w:szCs w:val="22"/>
          <w:lang w:val="hr-HR"/>
        </w:rPr>
      </w:pPr>
      <w:r w:rsidRPr="00346D39">
        <w:rPr>
          <w:b/>
          <w:sz w:val="22"/>
          <w:szCs w:val="22"/>
          <w:lang w:val="hr-HR"/>
        </w:rPr>
        <w:t>Članak 2</w:t>
      </w:r>
      <w:r w:rsidR="00171B22" w:rsidRPr="00346D39">
        <w:rPr>
          <w:b/>
          <w:sz w:val="22"/>
          <w:szCs w:val="22"/>
          <w:lang w:val="hr-HR"/>
        </w:rPr>
        <w:t>6</w:t>
      </w:r>
      <w:r w:rsidR="00F06611" w:rsidRPr="00346D39">
        <w:rPr>
          <w:b/>
          <w:sz w:val="22"/>
          <w:szCs w:val="22"/>
          <w:lang w:val="hr-HR"/>
        </w:rPr>
        <w:t>.</w:t>
      </w:r>
    </w:p>
    <w:p w:rsidR="00171B22" w:rsidRPr="00346D39" w:rsidRDefault="00F06611" w:rsidP="0058054B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Ova</w:t>
      </w:r>
      <w:r w:rsidR="007F7A46" w:rsidRPr="00346D39">
        <w:rPr>
          <w:sz w:val="22"/>
          <w:szCs w:val="22"/>
          <w:lang w:val="hr-HR"/>
        </w:rPr>
        <w:t xml:space="preserve">j Pravilnik stupa na snagu </w:t>
      </w:r>
      <w:r w:rsidR="000A0FEB" w:rsidRPr="00346D39">
        <w:rPr>
          <w:sz w:val="22"/>
          <w:szCs w:val="22"/>
          <w:lang w:val="hr-HR"/>
        </w:rPr>
        <w:t>danom</w:t>
      </w:r>
      <w:r w:rsidRPr="00346D39">
        <w:rPr>
          <w:sz w:val="22"/>
          <w:szCs w:val="22"/>
          <w:lang w:val="hr-HR"/>
        </w:rPr>
        <w:t xml:space="preserve"> objave na oglasnoj ploči </w:t>
      </w:r>
      <w:r w:rsidR="0058054B" w:rsidRPr="00346D39">
        <w:rPr>
          <w:sz w:val="22"/>
          <w:szCs w:val="22"/>
          <w:lang w:val="hr-HR"/>
        </w:rPr>
        <w:t>Škole</w:t>
      </w:r>
      <w:r w:rsidR="00171B22" w:rsidRPr="00346D39">
        <w:rPr>
          <w:sz w:val="22"/>
          <w:szCs w:val="22"/>
          <w:lang w:val="hr-HR"/>
        </w:rPr>
        <w:t>.</w:t>
      </w:r>
    </w:p>
    <w:p w:rsidR="00AD5B9A" w:rsidRPr="00346D39" w:rsidRDefault="00AD5B9A" w:rsidP="0058054B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 xml:space="preserve">Ovaj Pravilnik objavljuje se na oglasnoj ploči Škole nakon dobivene </w:t>
      </w:r>
      <w:r w:rsidR="000D04EB">
        <w:rPr>
          <w:sz w:val="22"/>
          <w:szCs w:val="22"/>
          <w:lang w:val="hr-HR"/>
        </w:rPr>
        <w:t>suglasnosti</w:t>
      </w:r>
      <w:r w:rsidR="003C4F0F">
        <w:rPr>
          <w:sz w:val="22"/>
          <w:szCs w:val="22"/>
          <w:lang w:val="hr-HR"/>
        </w:rPr>
        <w:t xml:space="preserve"> nadležnog</w:t>
      </w:r>
      <w:r w:rsidR="000D04EB">
        <w:rPr>
          <w:sz w:val="22"/>
          <w:szCs w:val="22"/>
          <w:lang w:val="hr-HR"/>
        </w:rPr>
        <w:t xml:space="preserve"> Upravnog odjela</w:t>
      </w:r>
      <w:r w:rsidRPr="00346D39">
        <w:rPr>
          <w:sz w:val="22"/>
          <w:szCs w:val="22"/>
          <w:lang w:val="hr-HR"/>
        </w:rPr>
        <w:t xml:space="preserve"> u Splitsko-dalmatinskoj županiji.</w:t>
      </w:r>
    </w:p>
    <w:p w:rsidR="00AD5B9A" w:rsidRPr="00346D39" w:rsidRDefault="00AD5B9A" w:rsidP="0058054B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3A790E" w:rsidRPr="00171B22" w:rsidRDefault="003A790E" w:rsidP="002A758C">
      <w:pPr>
        <w:rPr>
          <w:color w:val="FF0000"/>
          <w:sz w:val="22"/>
          <w:szCs w:val="22"/>
          <w:lang w:val="hr-HR"/>
        </w:rPr>
      </w:pPr>
    </w:p>
    <w:p w:rsidR="00FF2F4A" w:rsidRPr="00346D39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>KLASA:</w:t>
      </w:r>
      <w:r w:rsidR="003C4F0F">
        <w:rPr>
          <w:sz w:val="22"/>
          <w:szCs w:val="22"/>
          <w:lang w:val="hr-HR"/>
        </w:rPr>
        <w:t>602-03/20</w:t>
      </w:r>
      <w:r w:rsidR="00346D39">
        <w:rPr>
          <w:sz w:val="22"/>
          <w:szCs w:val="22"/>
          <w:lang w:val="hr-HR"/>
        </w:rPr>
        <w:t>-01/</w:t>
      </w:r>
      <w:r w:rsidR="00DF3E76">
        <w:rPr>
          <w:sz w:val="22"/>
          <w:szCs w:val="22"/>
          <w:lang w:val="hr-HR"/>
        </w:rPr>
        <w:t>154</w:t>
      </w:r>
    </w:p>
    <w:p w:rsidR="00FF2F4A" w:rsidRPr="00346D39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>URBROJ:</w:t>
      </w:r>
      <w:r w:rsidR="003C4F0F">
        <w:rPr>
          <w:sz w:val="22"/>
          <w:szCs w:val="22"/>
          <w:lang w:val="hr-HR"/>
        </w:rPr>
        <w:t>2129/20-</w:t>
      </w:r>
      <w:proofErr w:type="spellStart"/>
      <w:r w:rsidR="003C4F0F">
        <w:rPr>
          <w:sz w:val="22"/>
          <w:szCs w:val="22"/>
          <w:lang w:val="hr-HR"/>
        </w:rPr>
        <w:t>20</w:t>
      </w:r>
      <w:proofErr w:type="spellEnd"/>
      <w:r w:rsidR="00346D39">
        <w:rPr>
          <w:sz w:val="22"/>
          <w:szCs w:val="22"/>
          <w:lang w:val="hr-HR"/>
        </w:rPr>
        <w:t>-1</w:t>
      </w:r>
    </w:p>
    <w:p w:rsidR="00EB13A3" w:rsidRPr="00346D39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AB1CC8" w:rsidRPr="00346D39" w:rsidRDefault="003316A0" w:rsidP="00EB13A3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>
        <w:rPr>
          <w:noProof/>
          <w:snapToGrid w:val="0"/>
          <w:sz w:val="22"/>
          <w:szCs w:val="22"/>
          <w:lang w:val="hr-HR"/>
        </w:rPr>
        <w:t>Imotski, 19</w:t>
      </w:r>
      <w:r w:rsidR="00346D39">
        <w:rPr>
          <w:noProof/>
          <w:snapToGrid w:val="0"/>
          <w:sz w:val="22"/>
          <w:szCs w:val="22"/>
          <w:lang w:val="hr-HR"/>
        </w:rPr>
        <w:t>.</w:t>
      </w:r>
      <w:r>
        <w:rPr>
          <w:noProof/>
          <w:snapToGrid w:val="0"/>
          <w:sz w:val="22"/>
          <w:szCs w:val="22"/>
          <w:lang w:val="hr-HR"/>
        </w:rPr>
        <w:t xml:space="preserve"> listopada 2020. godine</w:t>
      </w:r>
    </w:p>
    <w:p w:rsidR="00F06611" w:rsidRPr="00346D39" w:rsidRDefault="00AB1CC8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346D39">
        <w:rPr>
          <w:sz w:val="22"/>
          <w:szCs w:val="22"/>
          <w:lang w:val="hr-HR"/>
        </w:rPr>
        <w:t xml:space="preserve"> Predsjednik š</w:t>
      </w:r>
      <w:r w:rsidR="00F06611" w:rsidRPr="00346D39">
        <w:rPr>
          <w:sz w:val="22"/>
          <w:szCs w:val="22"/>
          <w:lang w:val="hr-HR"/>
        </w:rPr>
        <w:t>kolskog odbora:</w:t>
      </w:r>
    </w:p>
    <w:p w:rsidR="005665C6" w:rsidRPr="00346D39" w:rsidRDefault="00346D39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F06611" w:rsidRPr="00346D39" w:rsidRDefault="00FF2F4A" w:rsidP="002A758C">
      <w:pPr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="00346D39">
        <w:rPr>
          <w:sz w:val="22"/>
          <w:szCs w:val="22"/>
          <w:lang w:val="hr-HR"/>
        </w:rPr>
        <w:tab/>
      </w:r>
      <w:r w:rsidR="003C4F0F">
        <w:rPr>
          <w:sz w:val="22"/>
          <w:szCs w:val="22"/>
          <w:lang w:val="hr-HR"/>
        </w:rPr>
        <w:t xml:space="preserve">              </w:t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</w:p>
    <w:p w:rsidR="00F06611" w:rsidRPr="00346D39" w:rsidRDefault="003C4F0F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Milan </w:t>
      </w:r>
      <w:proofErr w:type="spellStart"/>
      <w:r>
        <w:rPr>
          <w:sz w:val="22"/>
          <w:szCs w:val="22"/>
          <w:lang w:val="hr-HR"/>
        </w:rPr>
        <w:t>Blažić</w:t>
      </w:r>
      <w:proofErr w:type="spellEnd"/>
      <w:r w:rsidR="00346D39">
        <w:rPr>
          <w:sz w:val="22"/>
          <w:szCs w:val="22"/>
          <w:lang w:val="hr-HR"/>
        </w:rPr>
        <w:t>, prof.</w:t>
      </w:r>
    </w:p>
    <w:p w:rsidR="00AB1CC8" w:rsidRPr="00346D39" w:rsidRDefault="00AB1CC8" w:rsidP="002A758C">
      <w:pPr>
        <w:jc w:val="both"/>
        <w:rPr>
          <w:sz w:val="22"/>
          <w:szCs w:val="22"/>
          <w:lang w:val="hr-HR"/>
        </w:rPr>
      </w:pPr>
    </w:p>
    <w:p w:rsidR="00F06611" w:rsidRPr="00346D39" w:rsidRDefault="00171B22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Nakon dobivene suglasnost</w:t>
      </w:r>
      <w:r w:rsidR="00BE40BD">
        <w:rPr>
          <w:sz w:val="22"/>
          <w:szCs w:val="22"/>
          <w:lang w:val="hr-HR"/>
        </w:rPr>
        <w:t>,</w:t>
      </w:r>
      <w:r w:rsidRPr="00346D39">
        <w:rPr>
          <w:sz w:val="22"/>
          <w:szCs w:val="22"/>
          <w:lang w:val="hr-HR"/>
        </w:rPr>
        <w:t xml:space="preserve"> U</w:t>
      </w:r>
      <w:r w:rsidR="000D04EB">
        <w:rPr>
          <w:sz w:val="22"/>
          <w:szCs w:val="22"/>
          <w:lang w:val="hr-HR"/>
        </w:rPr>
        <w:t>pravnog odjela</w:t>
      </w:r>
      <w:r w:rsidRPr="00346D39">
        <w:rPr>
          <w:sz w:val="22"/>
          <w:szCs w:val="22"/>
          <w:lang w:val="hr-HR"/>
        </w:rPr>
        <w:t xml:space="preserve"> u Splitsko-dalmatinskoj županiji KLASA:</w:t>
      </w:r>
      <w:r w:rsidR="00DF3E76">
        <w:rPr>
          <w:sz w:val="22"/>
          <w:szCs w:val="22"/>
          <w:lang w:val="hr-HR"/>
        </w:rPr>
        <w:t xml:space="preserve">602-03/20-01/00003, </w:t>
      </w:r>
      <w:proofErr w:type="spellStart"/>
      <w:r w:rsidR="00DF3E76">
        <w:rPr>
          <w:sz w:val="22"/>
          <w:szCs w:val="22"/>
          <w:lang w:val="hr-HR"/>
        </w:rPr>
        <w:t>Urbroj</w:t>
      </w:r>
      <w:proofErr w:type="spellEnd"/>
      <w:r w:rsidR="00DF3E76">
        <w:rPr>
          <w:sz w:val="22"/>
          <w:szCs w:val="22"/>
          <w:lang w:val="hr-HR"/>
        </w:rPr>
        <w:t>:2181/01-08/02/600-20-0002 od 04.11.2020</w:t>
      </w:r>
      <w:r w:rsidRPr="00346D39">
        <w:rPr>
          <w:sz w:val="22"/>
          <w:szCs w:val="22"/>
          <w:lang w:val="hr-HR"/>
        </w:rPr>
        <w:t>.</w:t>
      </w:r>
      <w:r w:rsidR="00DF3E76">
        <w:rPr>
          <w:sz w:val="22"/>
          <w:szCs w:val="22"/>
          <w:lang w:val="hr-HR"/>
        </w:rPr>
        <w:t>, ovaj Pravilnik je objavljen na oglasnoj ploči 09.11.2020. i stupio je na snagu istog dana.</w:t>
      </w:r>
    </w:p>
    <w:p w:rsidR="00AB1CC8" w:rsidRPr="00346D39" w:rsidRDefault="00F06611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="00EB13A3" w:rsidRPr="00346D39">
        <w:rPr>
          <w:sz w:val="22"/>
          <w:szCs w:val="22"/>
          <w:lang w:val="hr-HR"/>
        </w:rPr>
        <w:t xml:space="preserve"> </w:t>
      </w:r>
    </w:p>
    <w:p w:rsidR="005665C6" w:rsidRPr="00346D39" w:rsidRDefault="00AB1CC8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F06611" w:rsidRPr="00346D39">
        <w:rPr>
          <w:sz w:val="22"/>
          <w:szCs w:val="22"/>
          <w:lang w:val="hr-HR"/>
        </w:rPr>
        <w:t>Ravnatelj:</w:t>
      </w:r>
    </w:p>
    <w:p w:rsidR="00FF2F4A" w:rsidRDefault="00FF2F4A" w:rsidP="002A758C">
      <w:pPr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="006910E9"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</w:p>
    <w:p w:rsidR="00346D39" w:rsidRPr="00346D39" w:rsidRDefault="003C4F0F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Ivan Majić, prof. </w:t>
      </w:r>
      <w:r w:rsidR="00346D39">
        <w:rPr>
          <w:sz w:val="22"/>
          <w:szCs w:val="22"/>
          <w:lang w:val="hr-HR"/>
        </w:rPr>
        <w:tab/>
      </w:r>
      <w:r w:rsidR="00346D39">
        <w:rPr>
          <w:sz w:val="22"/>
          <w:szCs w:val="22"/>
          <w:lang w:val="hr-HR"/>
        </w:rPr>
        <w:tab/>
      </w:r>
      <w:r w:rsidR="00346D39">
        <w:rPr>
          <w:sz w:val="22"/>
          <w:szCs w:val="22"/>
          <w:lang w:val="hr-HR"/>
        </w:rPr>
        <w:tab/>
      </w:r>
    </w:p>
    <w:sectPr w:rsidR="00346D39" w:rsidRPr="00346D39" w:rsidSect="003D3F2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5B" w:rsidRDefault="004C1D5B" w:rsidP="0027532E">
      <w:r>
        <w:separator/>
      </w:r>
    </w:p>
  </w:endnote>
  <w:endnote w:type="continuationSeparator" w:id="0">
    <w:p w:rsidR="004C1D5B" w:rsidRDefault="004C1D5B" w:rsidP="002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535899"/>
      <w:docPartObj>
        <w:docPartGallery w:val="Page Numbers (Bottom of Page)"/>
        <w:docPartUnique/>
      </w:docPartObj>
    </w:sdtPr>
    <w:sdtEndPr/>
    <w:sdtContent>
      <w:p w:rsidR="0027532E" w:rsidRDefault="002753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76" w:rsidRPr="00DF3E76">
          <w:rPr>
            <w:noProof/>
            <w:lang w:val="hr-HR"/>
          </w:rPr>
          <w:t>7</w:t>
        </w:r>
        <w:r>
          <w:fldChar w:fldCharType="end"/>
        </w:r>
      </w:p>
    </w:sdtContent>
  </w:sdt>
  <w:p w:rsidR="0027532E" w:rsidRDefault="002753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5B" w:rsidRDefault="004C1D5B" w:rsidP="0027532E">
      <w:r>
        <w:separator/>
      </w:r>
    </w:p>
  </w:footnote>
  <w:footnote w:type="continuationSeparator" w:id="0">
    <w:p w:rsidR="004C1D5B" w:rsidRDefault="004C1D5B" w:rsidP="0027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646F3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04EB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E6505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532E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16A0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46D39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4F0F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1E64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1D5B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B5DBB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07912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55C0"/>
    <w:rsid w:val="00827D3C"/>
    <w:rsid w:val="00830A87"/>
    <w:rsid w:val="00832240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661BC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714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0BD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47D35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3E76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046E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1855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rsid w:val="002753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7532E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2753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32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F8A7-2A1E-49C6-B220-25BD5B15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3320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tsi_5_profesor</cp:lastModifiedBy>
  <cp:revision>8</cp:revision>
  <cp:lastPrinted>2020-11-12T15:06:00Z</cp:lastPrinted>
  <dcterms:created xsi:type="dcterms:W3CDTF">2020-10-16T15:19:00Z</dcterms:created>
  <dcterms:modified xsi:type="dcterms:W3CDTF">2020-11-12T15:13:00Z</dcterms:modified>
</cp:coreProperties>
</file>